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A1" w:rsidRPr="00510A07" w:rsidRDefault="00364E9A" w:rsidP="00510A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0A07">
        <w:rPr>
          <w:rFonts w:ascii="標楷體" w:eastAsia="標楷體" w:hAnsi="標楷體" w:hint="eastAsia"/>
          <w:b/>
          <w:sz w:val="36"/>
          <w:szCs w:val="36"/>
        </w:rPr>
        <w:t>中華民國帆船協會</w:t>
      </w:r>
    </w:p>
    <w:p w:rsidR="00364E9A" w:rsidRPr="00510A07" w:rsidRDefault="00364E9A" w:rsidP="00510A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0A07">
        <w:rPr>
          <w:rFonts w:ascii="標楷體" w:eastAsia="標楷體" w:hAnsi="標楷體" w:hint="eastAsia"/>
          <w:b/>
          <w:sz w:val="36"/>
          <w:szCs w:val="36"/>
        </w:rPr>
        <w:t>106年樂觀型帆船專項訓練營實施計畫</w:t>
      </w:r>
    </w:p>
    <w:p w:rsidR="009E7A84" w:rsidRDefault="009E7A84" w:rsidP="00364E9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64E9A" w:rsidRDefault="007B06B9" w:rsidP="00364E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核備文號：教育部體育署106年4月25日臺教體署競(三)字第1060012083號函。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依據：中華民國帆船協會106年度工作計畫辦理。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目的：積極發展我國樂觀型帆船運動與培育基層選手，強化體  </w:t>
      </w:r>
      <w:r w:rsidR="008240B6">
        <w:rPr>
          <w:rFonts w:ascii="標楷體" w:eastAsia="標楷體" w:hAnsi="標楷體" w:hint="eastAsia"/>
          <w:sz w:val="28"/>
          <w:szCs w:val="28"/>
        </w:rPr>
        <w:t>能與專項技術，提升</w:t>
      </w:r>
      <w:r>
        <w:rPr>
          <w:rFonts w:ascii="標楷體" w:eastAsia="標楷體" w:hAnsi="標楷體" w:hint="eastAsia"/>
          <w:sz w:val="28"/>
          <w:szCs w:val="28"/>
        </w:rPr>
        <w:t>競賽實力，推廣發展帆船運動，提升運動人口及普及率。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訓練目標：提升各縣市選手之專項技能，協助各縣市單位及各校參與發展帆船運動。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訓練期間：106年</w:t>
      </w:r>
      <w:r w:rsidR="006E3A3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3A3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6E3A33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)至</w:t>
      </w:r>
      <w:r w:rsidR="006E3A3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3A3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6E3A33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)止，共計</w:t>
      </w:r>
      <w:r w:rsidR="006E3A3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日，每日上午</w:t>
      </w:r>
      <w:r w:rsidR="006E3A3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6E3A33">
        <w:rPr>
          <w:rFonts w:ascii="標楷體" w:eastAsia="標楷體" w:hAnsi="標楷體" w:hint="eastAsia"/>
          <w:sz w:val="28"/>
          <w:szCs w:val="28"/>
        </w:rPr>
        <w:t>30分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 w:rsidR="006E3A3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時。</w:t>
      </w:r>
    </w:p>
    <w:p w:rsidR="00364E9A" w:rsidRDefault="00CE024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訓練地點：高雄市</w:t>
      </w:r>
      <w:r w:rsidR="00364E9A">
        <w:rPr>
          <w:rFonts w:ascii="標楷體" w:eastAsia="標楷體" w:hAnsi="標楷體" w:hint="eastAsia"/>
          <w:sz w:val="28"/>
          <w:szCs w:val="28"/>
        </w:rPr>
        <w:t>蓮池潭水域。</w:t>
      </w:r>
    </w:p>
    <w:p w:rsidR="00364E9A" w:rsidRDefault="00CE024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報到地點：高雄市</w:t>
      </w:r>
      <w:r w:rsidR="006E3A33">
        <w:rPr>
          <w:rFonts w:ascii="標楷體" w:eastAsia="標楷體" w:hAnsi="標楷體" w:hint="eastAsia"/>
          <w:sz w:val="28"/>
          <w:szCs w:val="28"/>
        </w:rPr>
        <w:t>蓮池潭水域</w:t>
      </w:r>
      <w:r w:rsidR="00364E9A">
        <w:rPr>
          <w:rFonts w:ascii="標楷體" w:eastAsia="標楷體" w:hAnsi="標楷體" w:hint="eastAsia"/>
          <w:sz w:val="28"/>
          <w:szCs w:val="28"/>
        </w:rPr>
        <w:t>。</w:t>
      </w:r>
    </w:p>
    <w:p w:rsidR="00BD4BD8" w:rsidRPr="008240B6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Pr="00CB0514">
        <w:rPr>
          <w:rFonts w:ascii="標楷體" w:eastAsia="標楷體" w:hAnsi="標楷體" w:hint="eastAsia"/>
          <w:sz w:val="28"/>
          <w:szCs w:val="28"/>
        </w:rPr>
        <w:t>各縣市帆船委員會及各學校帆船隊</w:t>
      </w:r>
      <w:r w:rsidR="008240B6">
        <w:rPr>
          <w:rFonts w:ascii="標楷體" w:eastAsia="標楷體" w:hAnsi="標楷體" w:hint="eastAsia"/>
          <w:sz w:val="28"/>
          <w:szCs w:val="28"/>
        </w:rPr>
        <w:t>曾參加縣市級以上比賽之選手參與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0514">
        <w:rPr>
          <w:rFonts w:ascii="標楷體" w:eastAsia="標楷體" w:hAnsi="標楷體" w:hint="eastAsia"/>
          <w:sz w:val="28"/>
          <w:szCs w:val="28"/>
        </w:rPr>
        <w:t>參訓學員需具備</w:t>
      </w:r>
      <w:r w:rsidR="00CE0248">
        <w:rPr>
          <w:rFonts w:ascii="標楷體" w:eastAsia="標楷體" w:hAnsi="標楷體" w:hint="eastAsia"/>
          <w:sz w:val="28"/>
          <w:szCs w:val="28"/>
        </w:rPr>
        <w:t>至少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E0248">
        <w:rPr>
          <w:rFonts w:ascii="標楷體" w:eastAsia="標楷體" w:hAnsi="標楷體" w:hint="eastAsia"/>
          <w:sz w:val="28"/>
          <w:szCs w:val="28"/>
        </w:rPr>
        <w:t>節風風況操控能力</w:t>
      </w:r>
      <w:r w:rsidRPr="00CB0514">
        <w:rPr>
          <w:rFonts w:ascii="標楷體" w:eastAsia="標楷體" w:hAnsi="標楷體" w:hint="eastAsia"/>
          <w:sz w:val="28"/>
          <w:szCs w:val="28"/>
        </w:rPr>
        <w:t>。</w:t>
      </w:r>
    </w:p>
    <w:p w:rsidR="00FC7698" w:rsidRPr="008240B6" w:rsidRDefault="00FC769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人數限制：每梯次限20</w:t>
      </w:r>
      <w:r w:rsidR="00CE0248">
        <w:rPr>
          <w:rFonts w:ascii="標楷體" w:eastAsia="標楷體" w:hAnsi="標楷體" w:hint="eastAsia"/>
          <w:sz w:val="28"/>
          <w:szCs w:val="28"/>
        </w:rPr>
        <w:t>名學員參加</w:t>
      </w:r>
      <w:r w:rsidR="00013C68">
        <w:rPr>
          <w:rFonts w:ascii="標楷體" w:eastAsia="標楷體" w:hAnsi="標楷體" w:hint="eastAsia"/>
          <w:sz w:val="28"/>
          <w:szCs w:val="28"/>
        </w:rPr>
        <w:t>。</w:t>
      </w:r>
    </w:p>
    <w:p w:rsidR="002A4313" w:rsidRDefault="002A4313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報名辦法：</w:t>
      </w:r>
    </w:p>
    <w:p w:rsidR="00851F85" w:rsidRDefault="009B29C6" w:rsidP="00851F85">
      <w:pPr>
        <w:pStyle w:val="a3"/>
        <w:numPr>
          <w:ilvl w:val="1"/>
          <w:numId w:val="1"/>
        </w:numPr>
        <w:spacing w:line="50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自即日起至106年</w:t>
      </w:r>
      <w:r w:rsidR="006E3A33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3A3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日止，以E-mail報名：</w:t>
      </w:r>
      <w:hyperlink r:id="rId7" w:history="1">
        <w:r w:rsidRPr="0073322B">
          <w:rPr>
            <w:rStyle w:val="a8"/>
            <w:rFonts w:ascii="標楷體" w:eastAsia="標楷體" w:hAnsi="標楷體" w:hint="eastAsia"/>
            <w:sz w:val="28"/>
            <w:szCs w:val="28"/>
          </w:rPr>
          <w:t>ctya168@seed.net.tw</w:t>
        </w:r>
      </w:hyperlink>
    </w:p>
    <w:p w:rsidR="009B29C6" w:rsidRDefault="00CE0248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訓練費用：每人2,</w:t>
      </w:r>
      <w:r w:rsidR="006E3A3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="007E2EF7">
        <w:rPr>
          <w:rFonts w:ascii="標楷體" w:eastAsia="標楷體" w:hAnsi="標楷體" w:hint="eastAsia"/>
          <w:sz w:val="28"/>
          <w:szCs w:val="28"/>
        </w:rPr>
        <w:t>元(含保險、</w:t>
      </w:r>
      <w:r w:rsidR="00917400">
        <w:rPr>
          <w:rFonts w:ascii="標楷體" w:eastAsia="標楷體" w:hAnsi="標楷體" w:hint="eastAsia"/>
          <w:sz w:val="28"/>
          <w:szCs w:val="28"/>
        </w:rPr>
        <w:t>訓練期間</w:t>
      </w:r>
      <w:r w:rsidR="007E2EF7">
        <w:rPr>
          <w:rFonts w:ascii="標楷體" w:eastAsia="標楷體" w:hAnsi="標楷體" w:hint="eastAsia"/>
          <w:sz w:val="28"/>
          <w:szCs w:val="28"/>
        </w:rPr>
        <w:t>午餐</w:t>
      </w:r>
      <w:r w:rsidR="00917400">
        <w:rPr>
          <w:rFonts w:ascii="標楷體" w:eastAsia="標楷體" w:hAnsi="標楷體" w:hint="eastAsia"/>
          <w:sz w:val="28"/>
          <w:szCs w:val="28"/>
        </w:rPr>
        <w:t>)，請以匯款方式繳交，匯款後請來電告知。</w:t>
      </w:r>
    </w:p>
    <w:p w:rsidR="00EA6A25" w:rsidRDefault="00EA6A25" w:rsidP="00EA6A25">
      <w:pPr>
        <w:pStyle w:val="Default"/>
        <w:spacing w:line="500" w:lineRule="exact"/>
        <w:ind w:left="992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EA6A2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 xml:space="preserve">戶名:中華民國帆船協會  彰化銀行 中崙分行 </w:t>
      </w:r>
    </w:p>
    <w:p w:rsidR="00EA6A25" w:rsidRPr="00EA6A25" w:rsidRDefault="00EA6A25" w:rsidP="00EA6A25">
      <w:pPr>
        <w:pStyle w:val="Default"/>
        <w:spacing w:line="500" w:lineRule="exact"/>
        <w:ind w:left="992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EA6A2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帳號：5154 0136 423000</w:t>
      </w:r>
    </w:p>
    <w:p w:rsidR="00917400" w:rsidRPr="00EA6A25" w:rsidRDefault="00EA6A25" w:rsidP="00EA6A25">
      <w:pPr>
        <w:pStyle w:val="a3"/>
        <w:spacing w:line="500" w:lineRule="exact"/>
        <w:ind w:leftChars="0" w:left="992"/>
        <w:rPr>
          <w:rFonts w:ascii="標楷體" w:eastAsia="標楷體" w:hAnsi="標楷體"/>
          <w:sz w:val="28"/>
          <w:szCs w:val="28"/>
        </w:rPr>
      </w:pPr>
      <w:r w:rsidRPr="00EA6A25">
        <w:rPr>
          <w:rFonts w:ascii="標楷體" w:eastAsia="標楷體" w:hAnsi="標楷體" w:hint="eastAsia"/>
          <w:sz w:val="28"/>
          <w:szCs w:val="28"/>
        </w:rPr>
        <w:t xml:space="preserve">電話：02-87711442、02-27409846  Fax:02-27403395  </w:t>
      </w:r>
      <w:r w:rsidRPr="00EA6A25">
        <w:rPr>
          <w:rFonts w:ascii="標楷體" w:eastAsia="標楷體" w:hAnsi="標楷體"/>
          <w:sz w:val="28"/>
          <w:szCs w:val="28"/>
        </w:rPr>
        <w:lastRenderedPageBreak/>
        <w:t>Email</w:t>
      </w:r>
      <w:r w:rsidRPr="00EA6A25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EA6A25">
          <w:rPr>
            <w:rFonts w:hint="eastAsia"/>
            <w:sz w:val="28"/>
            <w:szCs w:val="28"/>
          </w:rPr>
          <w:t>ctya168@seed.net.tw</w:t>
        </w:r>
      </w:hyperlink>
    </w:p>
    <w:p w:rsidR="00917400" w:rsidRDefault="00917400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未完成報名費者，取消報名資格。</w:t>
      </w:r>
    </w:p>
    <w:p w:rsidR="007B06B9" w:rsidRDefault="007B06B9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本人報名資料僅供主辦單位辦理本活動使用。</w:t>
      </w:r>
    </w:p>
    <w:p w:rsidR="00430F12" w:rsidRDefault="00430F12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 w:rsidRPr="00430F12">
        <w:rPr>
          <w:rFonts w:ascii="標楷體" w:eastAsia="標楷體" w:hAnsi="標楷體"/>
          <w:sz w:val="28"/>
          <w:szCs w:val="28"/>
        </w:rPr>
        <w:t>退費相關事宜：</w:t>
      </w:r>
      <w:r w:rsidRPr="00430F12">
        <w:rPr>
          <w:rFonts w:ascii="標楷體" w:eastAsia="標楷體" w:hAnsi="標楷體" w:hint="eastAsia"/>
          <w:sz w:val="28"/>
          <w:szCs w:val="28"/>
        </w:rPr>
        <w:t>如未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430F12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加活動者</w:t>
      </w:r>
      <w:r w:rsidRPr="00430F12">
        <w:rPr>
          <w:rFonts w:ascii="標楷體" w:eastAsia="標楷體" w:hAnsi="標楷體" w:hint="eastAsia"/>
          <w:sz w:val="28"/>
          <w:szCs w:val="28"/>
        </w:rPr>
        <w:t>，所繳費用於扣除相關行政作業所需支出後退還餘款。</w:t>
      </w:r>
      <w:r w:rsidRPr="00430F12">
        <w:rPr>
          <w:rFonts w:ascii="標楷體" w:eastAsia="標楷體" w:hAnsi="標楷體"/>
          <w:sz w:val="28"/>
          <w:szCs w:val="28"/>
        </w:rPr>
        <w:t>若遇天災或氣候等不可抗力因素，活動停辦與否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30F12">
        <w:rPr>
          <w:rFonts w:ascii="標楷體" w:eastAsia="標楷體" w:hAnsi="標楷體"/>
          <w:sz w:val="28"/>
          <w:szCs w:val="28"/>
        </w:rPr>
        <w:t>以人事行政局或中央氣象局為準，</w:t>
      </w:r>
      <w:r w:rsidRPr="00430F12">
        <w:rPr>
          <w:rFonts w:ascii="標楷體" w:eastAsia="標楷體" w:hAnsi="標楷體" w:hint="eastAsia"/>
          <w:sz w:val="28"/>
          <w:szCs w:val="28"/>
        </w:rPr>
        <w:t>大會</w:t>
      </w:r>
      <w:r w:rsidRPr="00430F12">
        <w:rPr>
          <w:rFonts w:ascii="標楷體" w:eastAsia="標楷體" w:hAnsi="標楷體"/>
          <w:sz w:val="28"/>
          <w:szCs w:val="28"/>
        </w:rPr>
        <w:t>將會另行通知延期或退費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1F85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注意事項；</w:t>
      </w:r>
    </w:p>
    <w:p w:rsidR="00BD4BD8" w:rsidRDefault="00BD4BD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0514">
        <w:rPr>
          <w:rFonts w:ascii="標楷體" w:eastAsia="標楷體" w:hAnsi="標楷體" w:hint="eastAsia"/>
          <w:sz w:val="28"/>
          <w:szCs w:val="28"/>
        </w:rPr>
        <w:t>訓練器材、船隻</w:t>
      </w:r>
      <w:r>
        <w:rPr>
          <w:rFonts w:ascii="標楷體" w:eastAsia="標楷體" w:hAnsi="標楷體" w:hint="eastAsia"/>
          <w:sz w:val="28"/>
          <w:szCs w:val="28"/>
        </w:rPr>
        <w:t>、桿具、舵具及帆具等</w:t>
      </w:r>
      <w:r w:rsidRPr="00CB0514">
        <w:rPr>
          <w:rFonts w:ascii="標楷體" w:eastAsia="標楷體" w:hAnsi="標楷體" w:hint="eastAsia"/>
          <w:sz w:val="28"/>
          <w:szCs w:val="28"/>
        </w:rPr>
        <w:t>由參加學員自備。</w:t>
      </w:r>
    </w:p>
    <w:p w:rsidR="00BD4BD8" w:rsidRDefault="00BD4BD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參加學員之膳宿及交通費均須自理。</w:t>
      </w:r>
    </w:p>
    <w:p w:rsidR="00BD4BD8" w:rsidRDefault="00CE024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為使訓練更具成效，得</w:t>
      </w:r>
      <w:r w:rsidR="00BD4BD8" w:rsidRPr="00CB0514">
        <w:rPr>
          <w:rFonts w:ascii="標楷體" w:eastAsia="標楷體" w:hAnsi="標楷體" w:hint="eastAsia"/>
          <w:sz w:val="28"/>
          <w:szCs w:val="28"/>
        </w:rPr>
        <w:t>依學員程度分組訓練，分組方式由教練團評估，並得依訓練狀況隨時調整。</w:t>
      </w:r>
    </w:p>
    <w:p w:rsidR="009F0412" w:rsidRDefault="009F0412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保險：</w:t>
      </w:r>
    </w:p>
    <w:p w:rsidR="009F0412" w:rsidRDefault="009F0412" w:rsidP="009F0412">
      <w:pPr>
        <w:pStyle w:val="a3"/>
        <w:numPr>
          <w:ilvl w:val="2"/>
          <w:numId w:val="1"/>
        </w:numPr>
        <w:spacing w:line="5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9F0412">
        <w:rPr>
          <w:rFonts w:ascii="標楷體" w:eastAsia="標楷體" w:hAnsi="標楷體" w:hint="eastAsia"/>
          <w:sz w:val="28"/>
          <w:szCs w:val="28"/>
        </w:rPr>
        <w:t>參</w:t>
      </w:r>
      <w:r w:rsidR="00ED6ACE">
        <w:rPr>
          <w:rFonts w:ascii="標楷體" w:eastAsia="標楷體" w:hAnsi="標楷體" w:hint="eastAsia"/>
          <w:sz w:val="28"/>
          <w:szCs w:val="28"/>
        </w:rPr>
        <w:t>加學員</w:t>
      </w:r>
      <w:r w:rsidRPr="009F0412">
        <w:rPr>
          <w:rFonts w:ascii="標楷體" w:eastAsia="標楷體" w:hAnsi="標楷體" w:hint="eastAsia"/>
          <w:sz w:val="28"/>
          <w:szCs w:val="28"/>
        </w:rPr>
        <w:t>及工作人員統一辦理</w:t>
      </w:r>
      <w:r w:rsidRPr="009F0412">
        <w:rPr>
          <w:rFonts w:ascii="標楷體" w:eastAsia="標楷體" w:hAnsi="標楷體"/>
          <w:sz w:val="28"/>
          <w:szCs w:val="28"/>
        </w:rPr>
        <w:t>保險</w:t>
      </w:r>
      <w:r w:rsidRPr="009F0412">
        <w:rPr>
          <w:rFonts w:ascii="標楷體" w:eastAsia="標楷體" w:hAnsi="標楷體" w:hint="eastAsia"/>
          <w:sz w:val="28"/>
          <w:szCs w:val="28"/>
        </w:rPr>
        <w:t>。（</w:t>
      </w:r>
      <w:r w:rsidRPr="009F0412">
        <w:rPr>
          <w:rFonts w:ascii="標楷體" w:eastAsia="標楷體" w:hAnsi="標楷體"/>
          <w:sz w:val="28"/>
          <w:szCs w:val="28"/>
        </w:rPr>
        <w:t>細節依投保公司之保險契約為準</w:t>
      </w:r>
      <w:r w:rsidRPr="009F0412">
        <w:rPr>
          <w:rFonts w:ascii="標楷體" w:eastAsia="標楷體" w:hAnsi="標楷體" w:hint="eastAsia"/>
          <w:sz w:val="28"/>
          <w:szCs w:val="28"/>
        </w:rPr>
        <w:t>）</w:t>
      </w:r>
    </w:p>
    <w:p w:rsidR="009F0412" w:rsidRPr="009F0412" w:rsidRDefault="009F0412" w:rsidP="009F0412">
      <w:pPr>
        <w:pStyle w:val="a3"/>
        <w:numPr>
          <w:ilvl w:val="2"/>
          <w:numId w:val="1"/>
        </w:numPr>
        <w:spacing w:line="5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9F0412">
        <w:rPr>
          <w:rFonts w:ascii="標楷體" w:eastAsia="標楷體" w:hAnsi="標楷體" w:hint="eastAsia"/>
          <w:sz w:val="28"/>
          <w:szCs w:val="28"/>
        </w:rPr>
        <w:t>如需增加保額者，請自行洽詢各保險公司。</w:t>
      </w:r>
    </w:p>
    <w:p w:rsidR="00BD4BD8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訓練時程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618"/>
        <w:gridCol w:w="4480"/>
        <w:gridCol w:w="851"/>
      </w:tblGrid>
      <w:tr w:rsidR="00737EDA" w:rsidRPr="001960EB" w:rsidTr="000F6E04">
        <w:tc>
          <w:tcPr>
            <w:tcW w:w="2090" w:type="dxa"/>
            <w:vAlign w:val="center"/>
          </w:tcPr>
          <w:p w:rsidR="00737EDA" w:rsidRPr="00FE053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53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18" w:type="dxa"/>
            <w:vAlign w:val="center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訓練時間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37EDA" w:rsidRPr="001960EB" w:rsidTr="000F6E04">
        <w:trPr>
          <w:trHeight w:val="960"/>
        </w:trPr>
        <w:tc>
          <w:tcPr>
            <w:tcW w:w="2090" w:type="dxa"/>
            <w:vMerge w:val="restart"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7EDA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</w:tc>
        <w:tc>
          <w:tcPr>
            <w:tcW w:w="1618" w:type="dxa"/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船隻整備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rPr>
          <w:trHeight w:val="960"/>
        </w:trPr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0900~1200</w:t>
            </w:r>
          </w:p>
        </w:tc>
        <w:tc>
          <w:tcPr>
            <w:tcW w:w="4480" w:type="dxa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桿具、繩索設定與調整</w:t>
            </w:r>
          </w:p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針對各種風況及浪況下綁帆及調帆</w:t>
            </w:r>
          </w:p>
          <w:p w:rsidR="00737EDA" w:rsidRPr="008240B6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航行五大要訣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1300~153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速度及角度</w:t>
            </w:r>
          </w:p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頂風航行速度</w:t>
            </w:r>
          </w:p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順風航行速度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1530~160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洗船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課後檢討與分享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 w:val="restart"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0830~0900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船隻整備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</w:t>
            </w:r>
            <w:r>
              <w:rPr>
                <w:rFonts w:ascii="標楷體" w:eastAsia="標楷體" w:hAnsi="標楷體"/>
                <w:sz w:val="28"/>
                <w:szCs w:val="28"/>
              </w:rPr>
              <w:t>1200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Roll Tack 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1300~1530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Heading up &amp; Bearing away</w:t>
            </w:r>
          </w:p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繞標(頂風標、順風標)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1530~1600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洗船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課後檢討與分享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 w:val="restart"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船隻整備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0900~1200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Roll Gybe</w:t>
            </w:r>
          </w:p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360/720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1300~1530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綜合練習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1530~1600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洗船/裝備整理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0F6E04">
        <w:tc>
          <w:tcPr>
            <w:tcW w:w="2090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課後討論及分享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4BD8" w:rsidRPr="00364E9A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本辦法報請教育部體育署核備後實施，修正時亦同。</w:t>
      </w:r>
    </w:p>
    <w:sectPr w:rsidR="00BD4BD8" w:rsidRPr="0036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89" w:rsidRDefault="00A74189" w:rsidP="0042313A">
      <w:r>
        <w:separator/>
      </w:r>
    </w:p>
  </w:endnote>
  <w:endnote w:type="continuationSeparator" w:id="0">
    <w:p w:rsidR="00A74189" w:rsidRDefault="00A74189" w:rsidP="004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89" w:rsidRDefault="00A74189" w:rsidP="0042313A">
      <w:r>
        <w:separator/>
      </w:r>
    </w:p>
  </w:footnote>
  <w:footnote w:type="continuationSeparator" w:id="0">
    <w:p w:rsidR="00A74189" w:rsidRDefault="00A74189" w:rsidP="0042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308A8"/>
    <w:multiLevelType w:val="hybridMultilevel"/>
    <w:tmpl w:val="CCCC6A3A"/>
    <w:lvl w:ilvl="0" w:tplc="B12433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D0EEC6D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20A99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9A"/>
    <w:rsid w:val="00013C68"/>
    <w:rsid w:val="00175100"/>
    <w:rsid w:val="00196F85"/>
    <w:rsid w:val="002A4313"/>
    <w:rsid w:val="002C1223"/>
    <w:rsid w:val="002D01AE"/>
    <w:rsid w:val="00345883"/>
    <w:rsid w:val="00361D5F"/>
    <w:rsid w:val="00364E9A"/>
    <w:rsid w:val="003B4B95"/>
    <w:rsid w:val="0042313A"/>
    <w:rsid w:val="00430F12"/>
    <w:rsid w:val="004D0A81"/>
    <w:rsid w:val="00510A07"/>
    <w:rsid w:val="0055506A"/>
    <w:rsid w:val="00557F73"/>
    <w:rsid w:val="005A6974"/>
    <w:rsid w:val="006E3A33"/>
    <w:rsid w:val="00737EDA"/>
    <w:rsid w:val="007B06B9"/>
    <w:rsid w:val="007C5128"/>
    <w:rsid w:val="007E2EF7"/>
    <w:rsid w:val="008240B6"/>
    <w:rsid w:val="00851F85"/>
    <w:rsid w:val="00881A24"/>
    <w:rsid w:val="009047E9"/>
    <w:rsid w:val="00917400"/>
    <w:rsid w:val="009518A1"/>
    <w:rsid w:val="009B29C6"/>
    <w:rsid w:val="009E7A84"/>
    <w:rsid w:val="009F0412"/>
    <w:rsid w:val="00A60E56"/>
    <w:rsid w:val="00A74189"/>
    <w:rsid w:val="00B10D02"/>
    <w:rsid w:val="00B6056B"/>
    <w:rsid w:val="00BD4BD8"/>
    <w:rsid w:val="00BF590C"/>
    <w:rsid w:val="00CB0D9D"/>
    <w:rsid w:val="00CE0248"/>
    <w:rsid w:val="00D103A8"/>
    <w:rsid w:val="00D17BA3"/>
    <w:rsid w:val="00D67D89"/>
    <w:rsid w:val="00D81213"/>
    <w:rsid w:val="00EA6A25"/>
    <w:rsid w:val="00EB69BF"/>
    <w:rsid w:val="00ED6ACE"/>
    <w:rsid w:val="00F22DDD"/>
    <w:rsid w:val="00FA2C13"/>
    <w:rsid w:val="00FB5AAE"/>
    <w:rsid w:val="00FC7698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13540"/>
  <w15:chartTrackingRefBased/>
  <w15:docId w15:val="{B6372A8E-3409-47C8-84EC-EBEE89A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3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1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13A"/>
    <w:rPr>
      <w:sz w:val="20"/>
      <w:szCs w:val="20"/>
    </w:rPr>
  </w:style>
  <w:style w:type="character" w:styleId="a8">
    <w:name w:val="Hyperlink"/>
    <w:basedOn w:val="a0"/>
    <w:uiPriority w:val="99"/>
    <w:unhideWhenUsed/>
    <w:rsid w:val="009B29C6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9B29C6"/>
    <w:rPr>
      <w:color w:val="2B579A"/>
      <w:shd w:val="clear" w:color="auto" w:fill="E6E6E6"/>
    </w:rPr>
  </w:style>
  <w:style w:type="table" w:styleId="aa">
    <w:name w:val="Table Grid"/>
    <w:basedOn w:val="a1"/>
    <w:rsid w:val="00EA6A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A25"/>
    <w:pPr>
      <w:widowControl w:val="0"/>
      <w:autoSpaceDE w:val="0"/>
      <w:autoSpaceDN w:val="0"/>
      <w:adjustRightInd w:val="0"/>
    </w:pPr>
    <w:rPr>
      <w:rFonts w:ascii="FangSong_GB2312" w:eastAsia="新細明體" w:hAnsi="FangSong_GB2312" w:cs="FangSong_GB2312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a168@seed.net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ya168@seed.net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windsurfing</dc:creator>
  <cp:keywords/>
  <dc:description/>
  <cp:lastModifiedBy>windsurfing</cp:lastModifiedBy>
  <cp:revision>35</cp:revision>
  <dcterms:created xsi:type="dcterms:W3CDTF">2017-04-20T04:06:00Z</dcterms:created>
  <dcterms:modified xsi:type="dcterms:W3CDTF">2017-04-25T09:40:00Z</dcterms:modified>
</cp:coreProperties>
</file>